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ED5EE" w14:textId="77777777" w:rsidR="00BE01DA" w:rsidRDefault="00BE01DA" w:rsidP="00BE01DA">
      <w:pPr>
        <w:contextualSpacing/>
        <w:rPr>
          <w:rFonts w:ascii="Bell MT" w:hAnsi="Bell MT"/>
          <w:b/>
          <w:noProof/>
          <w:sz w:val="14"/>
          <w:szCs w:val="14"/>
        </w:rPr>
      </w:pPr>
      <w:r w:rsidRPr="00FB1432">
        <w:rPr>
          <w:rFonts w:ascii="Calibri" w:eastAsia="Calibri" w:hAnsi="Calibri"/>
          <w:noProof/>
        </w:rPr>
        <w:drawing>
          <wp:anchor distT="0" distB="0" distL="114300" distR="114300" simplePos="0" relativeHeight="251658240" behindDoc="1" locked="0" layoutInCell="1" allowOverlap="1" wp14:anchorId="44CED621" wp14:editId="44CED622">
            <wp:simplePos x="0" y="0"/>
            <wp:positionH relativeFrom="margin">
              <wp:posOffset>-395358</wp:posOffset>
            </wp:positionH>
            <wp:positionV relativeFrom="paragraph">
              <wp:posOffset>-80958</wp:posOffset>
            </wp:positionV>
            <wp:extent cx="1077345" cy="1033145"/>
            <wp:effectExtent l="0" t="0" r="889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7345" cy="1033145"/>
                    </a:xfrm>
                    <a:prstGeom prst="rect">
                      <a:avLst/>
                    </a:prstGeom>
                    <a:noFill/>
                  </pic:spPr>
                </pic:pic>
              </a:graphicData>
            </a:graphic>
            <wp14:sizeRelH relativeFrom="page">
              <wp14:pctWidth>0</wp14:pctWidth>
            </wp14:sizeRelH>
            <wp14:sizeRelV relativeFrom="page">
              <wp14:pctHeight>0</wp14:pctHeight>
            </wp14:sizeRelV>
          </wp:anchor>
        </w:drawing>
      </w:r>
      <w:r>
        <w:rPr>
          <w:rFonts w:ascii="Bell MT" w:hAnsi="Bell MT"/>
          <w:b/>
          <w:noProof/>
          <w:sz w:val="44"/>
          <w:szCs w:val="44"/>
        </w:rPr>
        <w:t xml:space="preserve"> </w:t>
      </w:r>
      <w:r w:rsidRPr="002F2E01">
        <w:rPr>
          <w:rFonts w:ascii="Bell MT" w:hAnsi="Bell MT"/>
          <w:b/>
          <w:noProof/>
        </w:rPr>
        <w:t xml:space="preserve">         </w:t>
      </w:r>
      <w:r>
        <w:rPr>
          <w:rFonts w:ascii="Bell MT" w:hAnsi="Bell MT"/>
          <w:b/>
          <w:noProof/>
          <w:sz w:val="14"/>
          <w:szCs w:val="14"/>
        </w:rPr>
        <w:t xml:space="preserve">     </w:t>
      </w:r>
    </w:p>
    <w:p w14:paraId="44CED5EF" w14:textId="77777777" w:rsidR="00BE01DA" w:rsidRDefault="00BE01DA" w:rsidP="00BE01DA">
      <w:pPr>
        <w:contextualSpacing/>
        <w:rPr>
          <w:rFonts w:ascii="Bell MT" w:hAnsi="Bell MT"/>
          <w:b/>
          <w:noProof/>
          <w:sz w:val="14"/>
          <w:szCs w:val="14"/>
        </w:rPr>
      </w:pPr>
    </w:p>
    <w:p w14:paraId="44CED5F0" w14:textId="77777777" w:rsidR="00BE01DA" w:rsidRPr="00BF14CD" w:rsidRDefault="00BE01DA" w:rsidP="00BE01DA">
      <w:pPr>
        <w:contextualSpacing/>
        <w:rPr>
          <w:rFonts w:ascii="Bell MT" w:hAnsi="Bell MT"/>
          <w:b/>
          <w:noProof/>
          <w:sz w:val="14"/>
          <w:szCs w:val="14"/>
        </w:rPr>
      </w:pPr>
      <w:r>
        <w:rPr>
          <w:rFonts w:ascii="Bell MT" w:hAnsi="Bell MT"/>
          <w:b/>
          <w:noProof/>
          <w:sz w:val="14"/>
          <w:szCs w:val="14"/>
        </w:rPr>
        <w:t xml:space="preserve">                                    </w:t>
      </w:r>
      <w:r w:rsidRPr="00BF14CD">
        <w:rPr>
          <w:rFonts w:ascii="Bell MT" w:hAnsi="Bell MT"/>
          <w:b/>
          <w:noProof/>
          <w:sz w:val="44"/>
          <w:szCs w:val="44"/>
        </w:rPr>
        <w:t>Long Green Volunteer Fire Company</w:t>
      </w:r>
    </w:p>
    <w:p w14:paraId="44CED5F1" w14:textId="77777777" w:rsidR="007F7541" w:rsidRDefault="00D96B99" w:rsidP="007F7541">
      <w:pPr>
        <w:jc w:val="center"/>
        <w:outlineLvl w:val="0"/>
        <w:rPr>
          <w:rFonts w:ascii="Trebuchet MS" w:hAnsi="Trebuchet MS"/>
          <w:noProof/>
        </w:rPr>
      </w:pPr>
      <w:r>
        <w:rPr>
          <w:rFonts w:ascii="Trebuchet MS" w:hAnsi="Trebuchet MS"/>
          <w:noProof/>
        </w:rPr>
        <w:t>Glen Arm, Maryland  21057</w:t>
      </w:r>
    </w:p>
    <w:p w14:paraId="44CED5F2" w14:textId="77777777" w:rsidR="00BE01DA" w:rsidRPr="00BE01DA" w:rsidRDefault="00BE01DA" w:rsidP="007F7541">
      <w:pPr>
        <w:jc w:val="center"/>
        <w:outlineLvl w:val="0"/>
        <w:rPr>
          <w:rFonts w:ascii="Trebuchet MS" w:hAnsi="Trebuchet MS"/>
          <w:noProof/>
        </w:rPr>
      </w:pPr>
    </w:p>
    <w:p w14:paraId="44CED5F3" w14:textId="77777777" w:rsidR="00D96B99" w:rsidRDefault="00D96B99" w:rsidP="007F7541">
      <w:pPr>
        <w:jc w:val="center"/>
        <w:outlineLvl w:val="0"/>
        <w:rPr>
          <w:rFonts w:ascii="Trebuchet MS" w:hAnsi="Trebuchet MS"/>
          <w:b/>
          <w:sz w:val="24"/>
        </w:rPr>
      </w:pPr>
    </w:p>
    <w:p w14:paraId="44CED5F4" w14:textId="77777777" w:rsidR="007F7541" w:rsidRPr="00BE01DA" w:rsidRDefault="00D96B99" w:rsidP="007F7541">
      <w:pPr>
        <w:jc w:val="center"/>
        <w:outlineLvl w:val="0"/>
        <w:rPr>
          <w:rFonts w:ascii="Trebuchet MS" w:hAnsi="Trebuchet MS"/>
          <w:b/>
          <w:sz w:val="24"/>
        </w:rPr>
      </w:pPr>
      <w:r>
        <w:rPr>
          <w:rFonts w:ascii="Trebuchet MS" w:hAnsi="Trebuchet MS"/>
          <w:b/>
          <w:sz w:val="24"/>
        </w:rPr>
        <w:t>Job Posting</w:t>
      </w:r>
    </w:p>
    <w:p w14:paraId="44CED5F6" w14:textId="0576ECD4" w:rsidR="00D0480E" w:rsidRPr="00BE01DA" w:rsidRDefault="00D0480E" w:rsidP="00DF43AF">
      <w:pPr>
        <w:rPr>
          <w:rFonts w:ascii="Trebuchet MS" w:hAnsi="Trebuchet MS"/>
          <w:b/>
          <w:sz w:val="24"/>
        </w:rPr>
      </w:pPr>
    </w:p>
    <w:p w14:paraId="3620B350" w14:textId="77777777" w:rsidR="00DF43AF" w:rsidRDefault="00DF43AF" w:rsidP="00DF43AF">
      <w:pPr>
        <w:rPr>
          <w:rFonts w:ascii="Trebuchet MS" w:hAnsi="Trebuchet MS"/>
          <w:sz w:val="24"/>
        </w:rPr>
      </w:pPr>
      <w:r w:rsidRPr="00BE01DA">
        <w:rPr>
          <w:rFonts w:ascii="Trebuchet MS" w:hAnsi="Trebuchet MS"/>
          <w:b/>
          <w:sz w:val="24"/>
        </w:rPr>
        <w:t xml:space="preserve">JOB TITLE: </w:t>
      </w:r>
      <w:r>
        <w:rPr>
          <w:rFonts w:ascii="Trebuchet MS" w:hAnsi="Trebuchet MS"/>
          <w:b/>
          <w:sz w:val="24"/>
        </w:rPr>
        <w:tab/>
      </w:r>
      <w:r w:rsidRPr="00BE01DA">
        <w:rPr>
          <w:rFonts w:ascii="Trebuchet MS" w:hAnsi="Trebuchet MS"/>
          <w:b/>
          <w:sz w:val="24"/>
        </w:rPr>
        <w:t xml:space="preserve"> </w:t>
      </w:r>
      <w:r>
        <w:rPr>
          <w:rFonts w:ascii="Trebuchet MS" w:hAnsi="Trebuchet MS"/>
          <w:b/>
          <w:sz w:val="24"/>
        </w:rPr>
        <w:tab/>
      </w:r>
      <w:r>
        <w:rPr>
          <w:rFonts w:ascii="Trebuchet MS" w:hAnsi="Trebuchet MS"/>
          <w:b/>
          <w:sz w:val="24"/>
        </w:rPr>
        <w:tab/>
      </w:r>
      <w:r>
        <w:rPr>
          <w:rFonts w:ascii="Trebuchet MS" w:hAnsi="Trebuchet MS"/>
          <w:sz w:val="24"/>
        </w:rPr>
        <w:t>Grant Administrator</w:t>
      </w:r>
    </w:p>
    <w:p w14:paraId="1F8BE3C0" w14:textId="77777777" w:rsidR="00DF43AF" w:rsidRPr="000324AE" w:rsidRDefault="00DF43AF" w:rsidP="00DF43AF">
      <w:pPr>
        <w:rPr>
          <w:rFonts w:ascii="Trebuchet MS" w:hAnsi="Trebuchet MS"/>
          <w:b/>
          <w:sz w:val="24"/>
          <w:u w:val="single"/>
        </w:rPr>
      </w:pP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sidRPr="00BE01DA">
        <w:rPr>
          <w:rFonts w:ascii="Trebuchet MS" w:hAnsi="Trebuchet MS"/>
          <w:b/>
          <w:sz w:val="24"/>
        </w:rPr>
        <w:tab/>
      </w:r>
      <w:r w:rsidRPr="00BE01DA">
        <w:rPr>
          <w:rFonts w:ascii="Trebuchet MS" w:hAnsi="Trebuchet MS"/>
          <w:b/>
          <w:sz w:val="24"/>
        </w:rPr>
        <w:tab/>
      </w:r>
    </w:p>
    <w:p w14:paraId="54ACEE80" w14:textId="048DA1EE" w:rsidR="00DF43AF" w:rsidRDefault="00DF43AF" w:rsidP="00DF43AF">
      <w:pPr>
        <w:rPr>
          <w:rFonts w:ascii="Trebuchet MS" w:hAnsi="Trebuchet MS"/>
          <w:sz w:val="24"/>
        </w:rPr>
      </w:pPr>
      <w:r w:rsidRPr="00BE01DA">
        <w:rPr>
          <w:rFonts w:ascii="Trebuchet MS" w:hAnsi="Trebuchet MS"/>
          <w:b/>
          <w:sz w:val="24"/>
        </w:rPr>
        <w:t>STATUS:</w:t>
      </w:r>
      <w:r>
        <w:rPr>
          <w:rFonts w:ascii="Trebuchet MS" w:hAnsi="Trebuchet MS"/>
          <w:b/>
          <w:sz w:val="24"/>
        </w:rPr>
        <w:tab/>
      </w:r>
      <w:r w:rsidRPr="00BE01DA">
        <w:rPr>
          <w:rFonts w:ascii="Trebuchet MS" w:hAnsi="Trebuchet MS"/>
          <w:b/>
          <w:sz w:val="24"/>
        </w:rPr>
        <w:t xml:space="preserve"> </w:t>
      </w:r>
      <w:r>
        <w:rPr>
          <w:rFonts w:ascii="Trebuchet MS" w:hAnsi="Trebuchet MS"/>
          <w:b/>
          <w:sz w:val="24"/>
        </w:rPr>
        <w:tab/>
      </w:r>
      <w:r>
        <w:rPr>
          <w:rFonts w:ascii="Trebuchet MS" w:hAnsi="Trebuchet MS"/>
          <w:b/>
          <w:sz w:val="24"/>
        </w:rPr>
        <w:tab/>
      </w:r>
      <w:r>
        <w:rPr>
          <w:rFonts w:ascii="Trebuchet MS" w:hAnsi="Trebuchet MS"/>
          <w:sz w:val="24"/>
        </w:rPr>
        <w:t>Contract – 2 years - 16 hrs. /</w:t>
      </w:r>
      <w:r w:rsidR="00944572">
        <w:rPr>
          <w:rFonts w:ascii="Trebuchet MS" w:hAnsi="Trebuchet MS"/>
          <w:sz w:val="24"/>
        </w:rPr>
        <w:t>M</w:t>
      </w:r>
      <w:r>
        <w:rPr>
          <w:rFonts w:ascii="Trebuchet MS" w:hAnsi="Trebuchet MS"/>
          <w:sz w:val="24"/>
        </w:rPr>
        <w:t xml:space="preserve">onth </w:t>
      </w:r>
    </w:p>
    <w:p w14:paraId="040D6DFD" w14:textId="77777777" w:rsidR="00010E66" w:rsidRDefault="00010E66" w:rsidP="00DF43AF">
      <w:pPr>
        <w:rPr>
          <w:rFonts w:ascii="Trebuchet MS" w:hAnsi="Trebuchet MS"/>
          <w:sz w:val="24"/>
        </w:rPr>
      </w:pPr>
    </w:p>
    <w:p w14:paraId="124134BE" w14:textId="6A91087B" w:rsidR="00010E66" w:rsidRPr="00BE01DA" w:rsidRDefault="00010E66" w:rsidP="00DF43AF">
      <w:pPr>
        <w:rPr>
          <w:rFonts w:ascii="Trebuchet MS" w:hAnsi="Trebuchet MS"/>
          <w:b/>
          <w:sz w:val="24"/>
          <w:u w:val="single"/>
        </w:rPr>
      </w:pPr>
      <w:r>
        <w:rPr>
          <w:rFonts w:ascii="Trebuchet MS" w:hAnsi="Trebuchet MS"/>
          <w:sz w:val="24"/>
        </w:rPr>
        <w:t>SALARY:</w:t>
      </w:r>
      <w:r>
        <w:rPr>
          <w:rFonts w:ascii="Trebuchet MS" w:hAnsi="Trebuchet MS"/>
          <w:sz w:val="24"/>
        </w:rPr>
        <w:tab/>
      </w:r>
      <w:r>
        <w:rPr>
          <w:rFonts w:ascii="Trebuchet MS" w:hAnsi="Trebuchet MS"/>
          <w:sz w:val="24"/>
        </w:rPr>
        <w:tab/>
      </w:r>
      <w:r>
        <w:rPr>
          <w:rFonts w:ascii="Trebuchet MS" w:hAnsi="Trebuchet MS"/>
          <w:sz w:val="24"/>
        </w:rPr>
        <w:tab/>
        <w:t>$25.00 P/Hour</w:t>
      </w:r>
    </w:p>
    <w:p w14:paraId="094695B8" w14:textId="77777777" w:rsidR="00DF43AF" w:rsidRPr="00BE01DA" w:rsidRDefault="00DF43AF" w:rsidP="00DF43AF">
      <w:pPr>
        <w:rPr>
          <w:rFonts w:ascii="Trebuchet MS" w:hAnsi="Trebuchet MS"/>
          <w:b/>
          <w:sz w:val="24"/>
        </w:rPr>
      </w:pPr>
      <w:r w:rsidRPr="00BE01DA">
        <w:rPr>
          <w:rFonts w:ascii="Trebuchet MS" w:hAnsi="Trebuchet MS"/>
          <w:b/>
          <w:sz w:val="24"/>
        </w:rPr>
        <w:t xml:space="preserve">   </w:t>
      </w:r>
      <w:r w:rsidRPr="00BE01DA">
        <w:rPr>
          <w:rFonts w:ascii="Trebuchet MS" w:hAnsi="Trebuchet MS"/>
          <w:b/>
          <w:sz w:val="24"/>
        </w:rPr>
        <w:tab/>
      </w:r>
    </w:p>
    <w:p w14:paraId="73EA78ED" w14:textId="77777777" w:rsidR="00DF43AF" w:rsidRDefault="00DF43AF" w:rsidP="00DF43AF">
      <w:pPr>
        <w:rPr>
          <w:rFonts w:ascii="Trebuchet MS" w:hAnsi="Trebuchet MS"/>
          <w:b/>
          <w:sz w:val="24"/>
        </w:rPr>
      </w:pPr>
      <w:r w:rsidRPr="00BE01DA">
        <w:rPr>
          <w:rFonts w:ascii="Trebuchet MS" w:hAnsi="Trebuchet MS"/>
          <w:b/>
          <w:sz w:val="24"/>
        </w:rPr>
        <w:t xml:space="preserve">DATE CREATED: </w:t>
      </w:r>
      <w:r>
        <w:rPr>
          <w:rFonts w:ascii="Trebuchet MS" w:hAnsi="Trebuchet MS"/>
          <w:b/>
          <w:sz w:val="24"/>
        </w:rPr>
        <w:tab/>
      </w:r>
      <w:r>
        <w:rPr>
          <w:rFonts w:ascii="Trebuchet MS" w:hAnsi="Trebuchet MS"/>
          <w:b/>
          <w:sz w:val="24"/>
        </w:rPr>
        <w:tab/>
      </w:r>
      <w:r w:rsidRPr="000324AE">
        <w:rPr>
          <w:rFonts w:ascii="Trebuchet MS" w:hAnsi="Trebuchet MS"/>
          <w:sz w:val="24"/>
        </w:rPr>
        <w:t>September 2019</w:t>
      </w:r>
      <w:r w:rsidRPr="000324AE">
        <w:rPr>
          <w:rFonts w:ascii="Trebuchet MS" w:hAnsi="Trebuchet MS"/>
          <w:sz w:val="24"/>
        </w:rPr>
        <w:tab/>
      </w:r>
      <w:r w:rsidRPr="00BE01DA">
        <w:rPr>
          <w:rFonts w:ascii="Trebuchet MS" w:hAnsi="Trebuchet MS"/>
          <w:b/>
          <w:sz w:val="24"/>
        </w:rPr>
        <w:tab/>
      </w:r>
      <w:r w:rsidRPr="00BE01DA">
        <w:rPr>
          <w:rFonts w:ascii="Trebuchet MS" w:hAnsi="Trebuchet MS"/>
          <w:b/>
          <w:sz w:val="24"/>
        </w:rPr>
        <w:tab/>
      </w:r>
      <w:r w:rsidRPr="00BE01DA">
        <w:rPr>
          <w:rFonts w:ascii="Trebuchet MS" w:hAnsi="Trebuchet MS"/>
          <w:b/>
          <w:sz w:val="24"/>
        </w:rPr>
        <w:tab/>
      </w:r>
      <w:r>
        <w:rPr>
          <w:rFonts w:ascii="Trebuchet MS" w:hAnsi="Trebuchet MS"/>
          <w:b/>
          <w:sz w:val="24"/>
        </w:rPr>
        <w:tab/>
      </w:r>
      <w:r w:rsidRPr="00BE01DA">
        <w:rPr>
          <w:rFonts w:ascii="Trebuchet MS" w:hAnsi="Trebuchet MS"/>
          <w:b/>
          <w:sz w:val="24"/>
        </w:rPr>
        <w:t xml:space="preserve"> </w:t>
      </w:r>
    </w:p>
    <w:p w14:paraId="052E0813" w14:textId="77777777" w:rsidR="00DF43AF" w:rsidRPr="00BE01DA" w:rsidRDefault="00DF43AF" w:rsidP="00DF43AF">
      <w:pPr>
        <w:rPr>
          <w:rFonts w:ascii="Trebuchet MS" w:hAnsi="Trebuchet MS"/>
          <w:b/>
          <w:sz w:val="24"/>
        </w:rPr>
      </w:pPr>
    </w:p>
    <w:p w14:paraId="51F86AA3" w14:textId="77777777" w:rsidR="00DF43AF" w:rsidRDefault="00DF43AF" w:rsidP="00DF43AF">
      <w:pPr>
        <w:pBdr>
          <w:bottom w:val="single" w:sz="12" w:space="1" w:color="auto"/>
        </w:pBdr>
        <w:rPr>
          <w:rFonts w:ascii="Trebuchet MS" w:hAnsi="Trebuchet MS"/>
          <w:b/>
          <w:sz w:val="24"/>
        </w:rPr>
      </w:pPr>
      <w:r w:rsidRPr="00BE01DA">
        <w:rPr>
          <w:rFonts w:ascii="Trebuchet MS" w:hAnsi="Trebuchet MS"/>
          <w:b/>
          <w:sz w:val="24"/>
        </w:rPr>
        <w:t xml:space="preserve">Approved by: </w:t>
      </w:r>
      <w:r>
        <w:rPr>
          <w:rFonts w:ascii="Trebuchet MS" w:hAnsi="Trebuchet MS"/>
          <w:b/>
          <w:sz w:val="24"/>
        </w:rPr>
        <w:tab/>
      </w:r>
      <w:r>
        <w:rPr>
          <w:rFonts w:ascii="Trebuchet MS" w:hAnsi="Trebuchet MS"/>
          <w:b/>
          <w:sz w:val="24"/>
        </w:rPr>
        <w:tab/>
      </w:r>
      <w:r w:rsidRPr="00860CFB">
        <w:rPr>
          <w:rFonts w:ascii="Trebuchet MS" w:hAnsi="Trebuchet MS"/>
          <w:sz w:val="24"/>
        </w:rPr>
        <w:t>Board of Directors</w:t>
      </w:r>
    </w:p>
    <w:p w14:paraId="421FCFB9" w14:textId="77777777" w:rsidR="00DF43AF" w:rsidRPr="00BE01DA" w:rsidRDefault="00DF43AF" w:rsidP="00DF43AF">
      <w:pPr>
        <w:pBdr>
          <w:bottom w:val="single" w:sz="12" w:space="1" w:color="auto"/>
        </w:pBdr>
        <w:rPr>
          <w:rFonts w:ascii="Trebuchet MS" w:hAnsi="Trebuchet MS"/>
          <w:b/>
          <w:sz w:val="24"/>
        </w:rPr>
      </w:pPr>
    </w:p>
    <w:p w14:paraId="5970C43F" w14:textId="77777777" w:rsidR="00DF43AF" w:rsidRPr="00BE01DA" w:rsidRDefault="00DF43AF" w:rsidP="00DF43AF">
      <w:pPr>
        <w:rPr>
          <w:rFonts w:ascii="Trebuchet MS" w:hAnsi="Trebuchet MS"/>
          <w:b/>
          <w:sz w:val="24"/>
        </w:rPr>
      </w:pPr>
    </w:p>
    <w:p w14:paraId="56258F22" w14:textId="77777777" w:rsidR="00DF43AF" w:rsidRDefault="00DF43AF" w:rsidP="00DF43AF">
      <w:pPr>
        <w:ind w:left="720" w:hanging="720"/>
        <w:outlineLvl w:val="0"/>
        <w:rPr>
          <w:rFonts w:ascii="Trebuchet MS" w:hAnsi="Trebuchet MS"/>
          <w:b/>
          <w:sz w:val="22"/>
        </w:rPr>
      </w:pPr>
      <w:r w:rsidRPr="00BE01DA">
        <w:rPr>
          <w:rFonts w:ascii="Trebuchet MS" w:hAnsi="Trebuchet MS"/>
          <w:b/>
          <w:sz w:val="22"/>
        </w:rPr>
        <w:t>JOB SUMMARY:</w:t>
      </w:r>
      <w:r>
        <w:rPr>
          <w:rFonts w:ascii="Trebuchet MS" w:hAnsi="Trebuchet MS"/>
          <w:b/>
          <w:sz w:val="22"/>
        </w:rPr>
        <w:t xml:space="preserve"> </w:t>
      </w:r>
    </w:p>
    <w:p w14:paraId="79F0FAEB" w14:textId="77777777" w:rsidR="00DF43AF" w:rsidRPr="00DD579F" w:rsidRDefault="00DF43AF" w:rsidP="00DF43AF">
      <w:pPr>
        <w:outlineLvl w:val="0"/>
        <w:rPr>
          <w:rFonts w:ascii="Trebuchet MS" w:hAnsi="Trebuchet MS"/>
          <w:sz w:val="22"/>
        </w:rPr>
      </w:pPr>
      <w:r>
        <w:rPr>
          <w:rFonts w:ascii="Trebuchet MS" w:hAnsi="Trebuchet MS"/>
          <w:sz w:val="22"/>
        </w:rPr>
        <w:t>T</w:t>
      </w:r>
      <w:r w:rsidRPr="00DD579F">
        <w:rPr>
          <w:rFonts w:ascii="Trebuchet MS" w:hAnsi="Trebuchet MS"/>
          <w:sz w:val="22"/>
        </w:rPr>
        <w:t xml:space="preserve">he </w:t>
      </w:r>
      <w:r>
        <w:rPr>
          <w:rFonts w:ascii="Trebuchet MS" w:hAnsi="Trebuchet MS"/>
          <w:sz w:val="22"/>
        </w:rPr>
        <w:t>Grant Administrator</w:t>
      </w:r>
      <w:r w:rsidRPr="00DD579F">
        <w:rPr>
          <w:rFonts w:ascii="Trebuchet MS" w:hAnsi="Trebuchet MS"/>
          <w:sz w:val="22"/>
        </w:rPr>
        <w:t xml:space="preserve"> </w:t>
      </w:r>
      <w:r>
        <w:rPr>
          <w:rFonts w:ascii="Trebuchet MS" w:hAnsi="Trebuchet MS"/>
          <w:sz w:val="22"/>
        </w:rPr>
        <w:t xml:space="preserve">works within the Supervision of </w:t>
      </w:r>
      <w:r w:rsidRPr="00DD579F">
        <w:rPr>
          <w:rFonts w:ascii="Trebuchet MS" w:hAnsi="Trebuchet MS"/>
          <w:sz w:val="22"/>
        </w:rPr>
        <w:t xml:space="preserve">the Board of Directors and/or appointed designee.  In partnership with LGVFC, the </w:t>
      </w:r>
      <w:r>
        <w:rPr>
          <w:rFonts w:ascii="Trebuchet MS" w:hAnsi="Trebuchet MS"/>
          <w:sz w:val="22"/>
        </w:rPr>
        <w:t>Grant Administrator will ensure that funds are appropriately utilized and the proper documentation is completed in accordance to</w:t>
      </w:r>
      <w:r w:rsidRPr="00DD579F">
        <w:rPr>
          <w:rFonts w:ascii="Trebuchet MS" w:hAnsi="Trebuchet MS"/>
          <w:sz w:val="22"/>
        </w:rPr>
        <w:t xml:space="preserve"> the r</w:t>
      </w:r>
      <w:r>
        <w:rPr>
          <w:rFonts w:ascii="Trebuchet MS" w:hAnsi="Trebuchet MS"/>
          <w:sz w:val="22"/>
        </w:rPr>
        <w:t>equirements outlined in the FY ‘</w:t>
      </w:r>
      <w:r w:rsidRPr="00DD579F">
        <w:rPr>
          <w:rFonts w:ascii="Trebuchet MS" w:hAnsi="Trebuchet MS"/>
          <w:sz w:val="22"/>
        </w:rPr>
        <w:t>18 SAFER Grant.</w:t>
      </w:r>
      <w:r>
        <w:rPr>
          <w:rFonts w:ascii="Trebuchet MS" w:hAnsi="Trebuchet MS"/>
          <w:sz w:val="22"/>
        </w:rPr>
        <w:t xml:space="preserve"> The grant administrator will oversee all aspects of the grant including overseeing the Recruitment and Retention Coordinator. </w:t>
      </w:r>
      <w:r w:rsidRPr="00DD579F">
        <w:rPr>
          <w:rFonts w:ascii="Trebuchet MS" w:hAnsi="Trebuchet MS"/>
          <w:sz w:val="22"/>
        </w:rPr>
        <w:t xml:space="preserve"> </w:t>
      </w:r>
      <w:r>
        <w:rPr>
          <w:rFonts w:ascii="Trebuchet MS" w:hAnsi="Trebuchet MS"/>
          <w:sz w:val="22"/>
        </w:rPr>
        <w:t>The grant administrator will be an integral part of facilitating the use of grants funds and will help ensure that the LGVFC obtains the highest level of performance from the grant funds awarded.</w:t>
      </w:r>
    </w:p>
    <w:p w14:paraId="2CD6F4F8" w14:textId="77777777" w:rsidR="00DF43AF" w:rsidRDefault="00DF43AF" w:rsidP="00DF43AF">
      <w:pPr>
        <w:outlineLvl w:val="0"/>
        <w:rPr>
          <w:rFonts w:ascii="Trebuchet MS" w:hAnsi="Trebuchet MS"/>
          <w:b/>
          <w:sz w:val="22"/>
        </w:rPr>
      </w:pPr>
    </w:p>
    <w:p w14:paraId="4D80A1A3" w14:textId="77777777" w:rsidR="00DF43AF" w:rsidRDefault="00DF43AF" w:rsidP="00DF43AF">
      <w:pPr>
        <w:outlineLvl w:val="0"/>
        <w:rPr>
          <w:rFonts w:ascii="Trebuchet MS" w:hAnsi="Trebuchet MS"/>
          <w:b/>
          <w:sz w:val="22"/>
        </w:rPr>
      </w:pPr>
      <w:r>
        <w:rPr>
          <w:rFonts w:ascii="Trebuchet MS" w:hAnsi="Trebuchet MS"/>
          <w:b/>
          <w:sz w:val="22"/>
        </w:rPr>
        <w:t>ESSENTIAL DUTIES AND RESPONSIBILITIES:</w:t>
      </w:r>
    </w:p>
    <w:p w14:paraId="5AC5D85C" w14:textId="77777777" w:rsidR="00DF43AF" w:rsidRPr="00DD579F" w:rsidRDefault="00DF43AF" w:rsidP="00DF43AF">
      <w:pPr>
        <w:outlineLvl w:val="0"/>
        <w:rPr>
          <w:rFonts w:ascii="Trebuchet MS" w:hAnsi="Trebuchet MS"/>
          <w:sz w:val="22"/>
        </w:rPr>
      </w:pPr>
      <w:r w:rsidRPr="00DD579F">
        <w:rPr>
          <w:rFonts w:ascii="Trebuchet MS" w:hAnsi="Trebuchet MS"/>
          <w:sz w:val="22"/>
        </w:rPr>
        <w:t>The job duties and responsibilities represented in this job description in no way imply that these are the only duties to be performed.  Individuals occupying the position will be required to follow any other job related instructions and to perform any other job related duties requested by the Board of Directors and/or appointed designee.  Specific duties and responsibilities include, but are not limited to:</w:t>
      </w:r>
    </w:p>
    <w:p w14:paraId="730A1BB5" w14:textId="77777777" w:rsidR="00DF43AF" w:rsidRDefault="00DF43AF" w:rsidP="00DF43AF">
      <w:pPr>
        <w:pStyle w:val="ListParagraph"/>
        <w:ind w:left="0"/>
        <w:outlineLvl w:val="0"/>
        <w:rPr>
          <w:rFonts w:ascii="Trebuchet MS" w:hAnsi="Trebuchet MS"/>
          <w:sz w:val="22"/>
        </w:rPr>
      </w:pPr>
    </w:p>
    <w:p w14:paraId="65D5EA3C" w14:textId="77777777" w:rsidR="00DF43AF" w:rsidRDefault="00DF43AF" w:rsidP="00DF43AF">
      <w:pPr>
        <w:pStyle w:val="ListParagraph"/>
        <w:numPr>
          <w:ilvl w:val="0"/>
          <w:numId w:val="16"/>
        </w:numPr>
        <w:rPr>
          <w:rFonts w:ascii="Trebuchet MS" w:hAnsi="Trebuchet MS"/>
          <w:sz w:val="22"/>
        </w:rPr>
      </w:pPr>
      <w:r>
        <w:rPr>
          <w:rFonts w:ascii="Trebuchet MS" w:hAnsi="Trebuchet MS"/>
          <w:sz w:val="22"/>
        </w:rPr>
        <w:t>Become the authority on FY ’18 SAFER Grant and its requirements</w:t>
      </w:r>
    </w:p>
    <w:p w14:paraId="5A87E6D2" w14:textId="77777777" w:rsidR="00DF43AF" w:rsidRDefault="00DF43AF" w:rsidP="00DF43AF">
      <w:pPr>
        <w:pStyle w:val="ListParagraph"/>
        <w:numPr>
          <w:ilvl w:val="0"/>
          <w:numId w:val="16"/>
        </w:numPr>
        <w:rPr>
          <w:rFonts w:ascii="Trebuchet MS" w:hAnsi="Trebuchet MS"/>
          <w:sz w:val="22"/>
        </w:rPr>
      </w:pPr>
      <w:r>
        <w:rPr>
          <w:rFonts w:ascii="Trebuchet MS" w:hAnsi="Trebuchet MS"/>
          <w:sz w:val="22"/>
        </w:rPr>
        <w:t>Prepare and maintain necessary grant documentation and submit as required</w:t>
      </w:r>
    </w:p>
    <w:p w14:paraId="2AAEFD21" w14:textId="77777777" w:rsidR="00DF43AF" w:rsidRDefault="00DF43AF" w:rsidP="00DF43AF">
      <w:pPr>
        <w:pStyle w:val="ListParagraph"/>
        <w:numPr>
          <w:ilvl w:val="0"/>
          <w:numId w:val="16"/>
        </w:numPr>
        <w:rPr>
          <w:rFonts w:ascii="Trebuchet MS" w:hAnsi="Trebuchet MS"/>
          <w:sz w:val="22"/>
        </w:rPr>
      </w:pPr>
      <w:r>
        <w:rPr>
          <w:rFonts w:ascii="Trebuchet MS" w:hAnsi="Trebuchet MS"/>
          <w:sz w:val="22"/>
        </w:rPr>
        <w:t>Verify grant funds are being used in accordance to the grant stipulations</w:t>
      </w:r>
    </w:p>
    <w:p w14:paraId="1631919D" w14:textId="77777777" w:rsidR="00DF43AF" w:rsidRDefault="00DF43AF" w:rsidP="00DF43AF">
      <w:pPr>
        <w:pStyle w:val="ListParagraph"/>
        <w:numPr>
          <w:ilvl w:val="0"/>
          <w:numId w:val="16"/>
        </w:numPr>
        <w:rPr>
          <w:rFonts w:ascii="Trebuchet MS" w:hAnsi="Trebuchet MS"/>
          <w:sz w:val="22"/>
        </w:rPr>
      </w:pPr>
      <w:r>
        <w:rPr>
          <w:rFonts w:ascii="Trebuchet MS" w:hAnsi="Trebuchet MS"/>
          <w:sz w:val="22"/>
        </w:rPr>
        <w:t>Calculate effectiveness and performance of programs implemented with grant funds</w:t>
      </w:r>
    </w:p>
    <w:p w14:paraId="06ABF779" w14:textId="77777777" w:rsidR="00DF43AF" w:rsidRDefault="00DF43AF" w:rsidP="00DF43AF">
      <w:pPr>
        <w:pStyle w:val="ListParagraph"/>
        <w:numPr>
          <w:ilvl w:val="0"/>
          <w:numId w:val="16"/>
        </w:numPr>
        <w:rPr>
          <w:rFonts w:ascii="Trebuchet MS" w:hAnsi="Trebuchet MS"/>
          <w:sz w:val="22"/>
        </w:rPr>
      </w:pPr>
      <w:r>
        <w:rPr>
          <w:rFonts w:ascii="Trebuchet MS" w:hAnsi="Trebuchet MS"/>
          <w:sz w:val="22"/>
        </w:rPr>
        <w:t>Make recommendations on how grants funds should be utilized or changed to promote overall effectiveness of grant programs</w:t>
      </w:r>
    </w:p>
    <w:p w14:paraId="0E41A2B8" w14:textId="77777777" w:rsidR="00DF43AF" w:rsidRDefault="00DF43AF" w:rsidP="00DF43AF">
      <w:pPr>
        <w:pStyle w:val="ListParagraph"/>
        <w:numPr>
          <w:ilvl w:val="0"/>
          <w:numId w:val="16"/>
        </w:numPr>
        <w:rPr>
          <w:rFonts w:ascii="Trebuchet MS" w:hAnsi="Trebuchet MS"/>
          <w:sz w:val="22"/>
        </w:rPr>
      </w:pPr>
      <w:r>
        <w:rPr>
          <w:rFonts w:ascii="Trebuchet MS" w:hAnsi="Trebuchet MS"/>
          <w:sz w:val="22"/>
        </w:rPr>
        <w:t>Using effective communication skills, ensure that the board of directors and/or appointed designee are updated on the status of grant funds and upcoming dates as related to the period of performance.</w:t>
      </w:r>
    </w:p>
    <w:p w14:paraId="070C2472" w14:textId="77777777" w:rsidR="00DF43AF" w:rsidRDefault="00DF43AF" w:rsidP="00DF43AF">
      <w:pPr>
        <w:pStyle w:val="ListParagraph"/>
        <w:numPr>
          <w:ilvl w:val="0"/>
          <w:numId w:val="16"/>
        </w:numPr>
        <w:rPr>
          <w:rFonts w:ascii="Trebuchet MS" w:hAnsi="Trebuchet MS"/>
          <w:sz w:val="22"/>
        </w:rPr>
      </w:pPr>
      <w:r>
        <w:rPr>
          <w:rFonts w:ascii="Trebuchet MS" w:hAnsi="Trebuchet MS"/>
          <w:sz w:val="22"/>
        </w:rPr>
        <w:t>Attend monthly board meetings to provide updates and make recommendations regarding the status of grant funds</w:t>
      </w:r>
    </w:p>
    <w:p w14:paraId="77DED458" w14:textId="77777777" w:rsidR="00DF43AF" w:rsidRDefault="00DF43AF" w:rsidP="00DF43AF">
      <w:pPr>
        <w:pStyle w:val="ListParagraph"/>
        <w:numPr>
          <w:ilvl w:val="0"/>
          <w:numId w:val="16"/>
        </w:numPr>
        <w:rPr>
          <w:rFonts w:ascii="Trebuchet MS" w:hAnsi="Trebuchet MS"/>
          <w:sz w:val="22"/>
        </w:rPr>
      </w:pPr>
      <w:r>
        <w:rPr>
          <w:rFonts w:ascii="Trebuchet MS" w:hAnsi="Trebuchet MS"/>
          <w:sz w:val="22"/>
        </w:rPr>
        <w:t xml:space="preserve">Establish effective working relationships with Board of Directors and/or appointed designees </w:t>
      </w:r>
    </w:p>
    <w:p w14:paraId="3A85373E" w14:textId="77777777" w:rsidR="00DF43AF" w:rsidRDefault="00DF43AF" w:rsidP="00DF43AF">
      <w:pPr>
        <w:pStyle w:val="ListParagraph"/>
        <w:numPr>
          <w:ilvl w:val="0"/>
          <w:numId w:val="16"/>
        </w:numPr>
        <w:rPr>
          <w:rFonts w:ascii="Trebuchet MS" w:hAnsi="Trebuchet MS"/>
          <w:sz w:val="22"/>
        </w:rPr>
      </w:pPr>
      <w:r>
        <w:rPr>
          <w:rFonts w:ascii="Trebuchet MS" w:hAnsi="Trebuchet MS"/>
          <w:sz w:val="22"/>
        </w:rPr>
        <w:t>Serve as a liaison between grant officials and organization</w:t>
      </w:r>
    </w:p>
    <w:p w14:paraId="23A5285B" w14:textId="115954B1" w:rsidR="00DF43AF" w:rsidRDefault="00DF43AF" w:rsidP="00DF43AF">
      <w:pPr>
        <w:pStyle w:val="ListParagraph"/>
        <w:numPr>
          <w:ilvl w:val="0"/>
          <w:numId w:val="16"/>
        </w:numPr>
        <w:outlineLvl w:val="0"/>
        <w:rPr>
          <w:rFonts w:ascii="Trebuchet MS" w:hAnsi="Trebuchet MS"/>
          <w:sz w:val="22"/>
        </w:rPr>
      </w:pPr>
      <w:r>
        <w:rPr>
          <w:rFonts w:ascii="Trebuchet MS" w:hAnsi="Trebuchet MS"/>
          <w:sz w:val="22"/>
        </w:rPr>
        <w:t>Complete administrative activities as they relate to the Recruitment and Retention Coordinator which include but not limited to, verification of time sheets and</w:t>
      </w:r>
      <w:r w:rsidR="00944572">
        <w:rPr>
          <w:rFonts w:ascii="Trebuchet MS" w:hAnsi="Trebuchet MS"/>
          <w:sz w:val="22"/>
        </w:rPr>
        <w:t xml:space="preserve"> annual performance evaluations</w:t>
      </w:r>
    </w:p>
    <w:p w14:paraId="1209F4F1" w14:textId="72073A89" w:rsidR="00DF43AF" w:rsidRPr="008B0DDD" w:rsidRDefault="00DF43AF" w:rsidP="00DF43AF">
      <w:pPr>
        <w:pStyle w:val="ListParagraph"/>
        <w:numPr>
          <w:ilvl w:val="0"/>
          <w:numId w:val="16"/>
        </w:numPr>
        <w:outlineLvl w:val="0"/>
        <w:rPr>
          <w:rFonts w:ascii="Trebuchet MS" w:hAnsi="Trebuchet MS"/>
          <w:sz w:val="22"/>
        </w:rPr>
      </w:pPr>
      <w:r>
        <w:rPr>
          <w:rFonts w:ascii="Trebuchet MS" w:hAnsi="Trebuchet MS"/>
          <w:sz w:val="22"/>
        </w:rPr>
        <w:lastRenderedPageBreak/>
        <w:t xml:space="preserve">Ensure the company is </w:t>
      </w:r>
      <w:r w:rsidRPr="00166D45">
        <w:rPr>
          <w:rFonts w:ascii="Trebuchet MS" w:hAnsi="Trebuchet MS"/>
          <w:sz w:val="22"/>
        </w:rPr>
        <w:t>cognizant</w:t>
      </w:r>
      <w:r>
        <w:rPr>
          <w:rFonts w:ascii="Trebuchet MS" w:hAnsi="Trebuchet MS"/>
          <w:sz w:val="22"/>
        </w:rPr>
        <w:t xml:space="preserve"> of upcoming benchmarks as they relate to FY ‘18 SAFER grant including notifying the board of directors and/or appointed designee of upcoming due d</w:t>
      </w:r>
      <w:r w:rsidR="00944572">
        <w:rPr>
          <w:rFonts w:ascii="Trebuchet MS" w:hAnsi="Trebuchet MS"/>
          <w:sz w:val="22"/>
        </w:rPr>
        <w:t>ates and periods of performance</w:t>
      </w:r>
    </w:p>
    <w:p w14:paraId="58FF3E02" w14:textId="77777777" w:rsidR="00010E66" w:rsidRDefault="00010E66" w:rsidP="00DF43AF">
      <w:pPr>
        <w:outlineLvl w:val="0"/>
        <w:rPr>
          <w:rFonts w:ascii="Trebuchet MS" w:hAnsi="Trebuchet MS"/>
          <w:b/>
          <w:sz w:val="22"/>
        </w:rPr>
      </w:pPr>
    </w:p>
    <w:p w14:paraId="230678C6" w14:textId="77777777" w:rsidR="00DF43AF" w:rsidRPr="00BE01DA" w:rsidRDefault="00DF43AF" w:rsidP="00DF43AF">
      <w:pPr>
        <w:outlineLvl w:val="0"/>
        <w:rPr>
          <w:rFonts w:ascii="Trebuchet MS" w:hAnsi="Trebuchet MS"/>
          <w:b/>
          <w:sz w:val="22"/>
        </w:rPr>
      </w:pPr>
      <w:bookmarkStart w:id="0" w:name="_GoBack"/>
      <w:bookmarkEnd w:id="0"/>
      <w:r>
        <w:rPr>
          <w:rFonts w:ascii="Trebuchet MS" w:hAnsi="Trebuchet MS"/>
          <w:b/>
          <w:sz w:val="22"/>
        </w:rPr>
        <w:t>EDUCATION AND TRAINING</w:t>
      </w:r>
      <w:r w:rsidRPr="00BE01DA">
        <w:rPr>
          <w:rFonts w:ascii="Trebuchet MS" w:hAnsi="Trebuchet MS"/>
          <w:b/>
          <w:sz w:val="22"/>
        </w:rPr>
        <w:t>:</w:t>
      </w:r>
    </w:p>
    <w:p w14:paraId="4A5418C0" w14:textId="7F5EB20D" w:rsidR="00DF43AF" w:rsidRDefault="00DF43AF" w:rsidP="00DF43AF">
      <w:pPr>
        <w:pStyle w:val="ListParagraph"/>
        <w:numPr>
          <w:ilvl w:val="0"/>
          <w:numId w:val="13"/>
        </w:numPr>
        <w:outlineLvl w:val="0"/>
        <w:rPr>
          <w:rFonts w:ascii="Trebuchet MS" w:hAnsi="Trebuchet MS"/>
          <w:sz w:val="22"/>
        </w:rPr>
      </w:pPr>
      <w:r w:rsidRPr="00D360B0">
        <w:rPr>
          <w:rFonts w:ascii="Trebuchet MS" w:hAnsi="Trebuchet MS"/>
          <w:sz w:val="22"/>
        </w:rPr>
        <w:t xml:space="preserve">Bachelor’s Degree preferred in </w:t>
      </w:r>
      <w:r>
        <w:rPr>
          <w:rFonts w:ascii="Trebuchet MS" w:hAnsi="Trebuchet MS"/>
          <w:sz w:val="22"/>
        </w:rPr>
        <w:t>Business Administration, Finance/Accounting</w:t>
      </w:r>
      <w:r w:rsidRPr="00D360B0">
        <w:rPr>
          <w:rFonts w:ascii="Trebuchet MS" w:hAnsi="Trebuchet MS"/>
          <w:sz w:val="22"/>
        </w:rPr>
        <w:t xml:space="preserve">, </w:t>
      </w:r>
      <w:r>
        <w:rPr>
          <w:rFonts w:ascii="Trebuchet MS" w:hAnsi="Trebuchet MS"/>
          <w:sz w:val="22"/>
        </w:rPr>
        <w:t xml:space="preserve">or </w:t>
      </w:r>
      <w:r w:rsidRPr="00D360B0">
        <w:rPr>
          <w:rFonts w:ascii="Trebuchet MS" w:hAnsi="Trebuchet MS"/>
          <w:sz w:val="22"/>
        </w:rPr>
        <w:t>other related discipline from an accredited college or university.  Equivalent work experience may be substituted as approved by the Pres</w:t>
      </w:r>
      <w:r w:rsidR="00944572">
        <w:rPr>
          <w:rFonts w:ascii="Trebuchet MS" w:hAnsi="Trebuchet MS"/>
          <w:sz w:val="22"/>
        </w:rPr>
        <w:t>ident and/or Board of Directors</w:t>
      </w:r>
    </w:p>
    <w:p w14:paraId="174648E8" w14:textId="77777777" w:rsidR="00DF43AF" w:rsidRPr="00581078" w:rsidRDefault="00DF43AF" w:rsidP="00DF43AF">
      <w:pPr>
        <w:pStyle w:val="ListParagraph"/>
        <w:numPr>
          <w:ilvl w:val="0"/>
          <w:numId w:val="13"/>
        </w:numPr>
        <w:rPr>
          <w:rFonts w:ascii="Trebuchet MS" w:hAnsi="Trebuchet MS"/>
          <w:sz w:val="22"/>
        </w:rPr>
      </w:pPr>
      <w:r>
        <w:rPr>
          <w:rFonts w:ascii="Trebuchet MS" w:hAnsi="Trebuchet MS"/>
          <w:sz w:val="22"/>
        </w:rPr>
        <w:t>Preferred t</w:t>
      </w:r>
      <w:r w:rsidRPr="00D360B0">
        <w:rPr>
          <w:rFonts w:ascii="Trebuchet MS" w:hAnsi="Trebuchet MS"/>
          <w:sz w:val="22"/>
        </w:rPr>
        <w:t>wo</w:t>
      </w:r>
      <w:r>
        <w:rPr>
          <w:rFonts w:ascii="Trebuchet MS" w:hAnsi="Trebuchet MS"/>
          <w:sz w:val="22"/>
        </w:rPr>
        <w:t xml:space="preserve"> years working with grant administration specifically government funded grants and/or nonprofit organizations</w:t>
      </w:r>
    </w:p>
    <w:p w14:paraId="7E67A6DF" w14:textId="77777777" w:rsidR="00DF43AF" w:rsidRDefault="00DF43AF" w:rsidP="00DF43AF">
      <w:pPr>
        <w:ind w:left="720"/>
        <w:rPr>
          <w:rFonts w:ascii="Trebuchet MS" w:hAnsi="Trebuchet MS"/>
          <w:sz w:val="22"/>
        </w:rPr>
      </w:pPr>
    </w:p>
    <w:p w14:paraId="6979BADC" w14:textId="77777777" w:rsidR="00DF43AF" w:rsidRDefault="00DF43AF" w:rsidP="00DF43AF">
      <w:pPr>
        <w:rPr>
          <w:rFonts w:ascii="Trebuchet MS" w:hAnsi="Trebuchet MS"/>
          <w:b/>
          <w:sz w:val="22"/>
        </w:rPr>
      </w:pPr>
      <w:r w:rsidRPr="00D360B0">
        <w:rPr>
          <w:rFonts w:ascii="Trebuchet MS" w:hAnsi="Trebuchet MS"/>
          <w:b/>
          <w:sz w:val="22"/>
        </w:rPr>
        <w:t>KNOWLEDGE, SKILLS, AND ABILITIES:</w:t>
      </w:r>
    </w:p>
    <w:p w14:paraId="7E0281E1" w14:textId="77777777" w:rsidR="00DF43AF" w:rsidRDefault="00DF43AF" w:rsidP="00DF43AF">
      <w:pPr>
        <w:pStyle w:val="ListParagraph"/>
        <w:numPr>
          <w:ilvl w:val="0"/>
          <w:numId w:val="17"/>
        </w:numPr>
        <w:rPr>
          <w:rFonts w:ascii="Trebuchet MS" w:hAnsi="Trebuchet MS"/>
          <w:sz w:val="22"/>
        </w:rPr>
      </w:pPr>
      <w:r>
        <w:rPr>
          <w:rFonts w:ascii="Trebuchet MS" w:hAnsi="Trebuchet MS"/>
          <w:sz w:val="22"/>
        </w:rPr>
        <w:t xml:space="preserve">Knowledge of grant funding policies and procedures and applicable local, state and federal regulations </w:t>
      </w:r>
    </w:p>
    <w:p w14:paraId="413D8D86" w14:textId="77777777" w:rsidR="00DF43AF" w:rsidRPr="00DD579F" w:rsidRDefault="00DF43AF" w:rsidP="00DF43AF">
      <w:pPr>
        <w:pStyle w:val="ListParagraph"/>
        <w:numPr>
          <w:ilvl w:val="0"/>
          <w:numId w:val="17"/>
        </w:numPr>
        <w:rPr>
          <w:rFonts w:ascii="Trebuchet MS" w:hAnsi="Trebuchet MS"/>
          <w:sz w:val="22"/>
        </w:rPr>
      </w:pPr>
      <w:r w:rsidRPr="00DD579F">
        <w:rPr>
          <w:rFonts w:ascii="Trebuchet MS" w:hAnsi="Trebuchet MS"/>
          <w:sz w:val="22"/>
        </w:rPr>
        <w:t>Knowledge of basic fire service, EMS, and operational procedures and terminology</w:t>
      </w:r>
    </w:p>
    <w:p w14:paraId="716B2006" w14:textId="77777777" w:rsidR="00DF43AF" w:rsidRPr="00DD579F" w:rsidRDefault="00DF43AF" w:rsidP="00DF43AF">
      <w:pPr>
        <w:pStyle w:val="ListParagraph"/>
        <w:numPr>
          <w:ilvl w:val="0"/>
          <w:numId w:val="17"/>
        </w:numPr>
        <w:rPr>
          <w:rFonts w:ascii="Trebuchet MS" w:hAnsi="Trebuchet MS"/>
          <w:sz w:val="22"/>
        </w:rPr>
      </w:pPr>
      <w:r w:rsidRPr="00DD579F">
        <w:rPr>
          <w:rFonts w:ascii="Trebuchet MS" w:hAnsi="Trebuchet MS"/>
          <w:sz w:val="22"/>
        </w:rPr>
        <w:t>Proficiency in techniques and programs that will successfully contribute to the recruitment and retention of LGVFC volunteers</w:t>
      </w:r>
    </w:p>
    <w:p w14:paraId="35B877EC" w14:textId="77777777" w:rsidR="00DF43AF" w:rsidRPr="00DD579F" w:rsidRDefault="00DF43AF" w:rsidP="00DF43AF">
      <w:pPr>
        <w:pStyle w:val="ListParagraph"/>
        <w:numPr>
          <w:ilvl w:val="0"/>
          <w:numId w:val="17"/>
        </w:numPr>
        <w:rPr>
          <w:rFonts w:ascii="Trebuchet MS" w:hAnsi="Trebuchet MS"/>
          <w:sz w:val="22"/>
        </w:rPr>
      </w:pPr>
      <w:r w:rsidRPr="00DD579F">
        <w:rPr>
          <w:rFonts w:ascii="Trebuchet MS" w:hAnsi="Trebuchet MS"/>
          <w:sz w:val="22"/>
        </w:rPr>
        <w:t>Must possess a teamwork mentality and excellent organization and communication skills</w:t>
      </w:r>
    </w:p>
    <w:p w14:paraId="00DD6863" w14:textId="77777777" w:rsidR="00DF43AF" w:rsidRPr="00DD579F" w:rsidRDefault="00DF43AF" w:rsidP="00DF43AF">
      <w:pPr>
        <w:pStyle w:val="ListParagraph"/>
        <w:numPr>
          <w:ilvl w:val="0"/>
          <w:numId w:val="17"/>
        </w:numPr>
        <w:rPr>
          <w:rFonts w:ascii="Trebuchet MS" w:hAnsi="Trebuchet MS"/>
          <w:sz w:val="22"/>
        </w:rPr>
      </w:pPr>
      <w:r w:rsidRPr="00DD579F">
        <w:rPr>
          <w:rFonts w:ascii="Trebuchet MS" w:hAnsi="Trebuchet MS"/>
          <w:sz w:val="22"/>
        </w:rPr>
        <w:t>Proficiency in Microsoft Office and other industry standard software</w:t>
      </w:r>
    </w:p>
    <w:p w14:paraId="48FA54AA" w14:textId="77777777" w:rsidR="00DF43AF" w:rsidRPr="00DD579F" w:rsidRDefault="00DF43AF" w:rsidP="00DF43AF">
      <w:pPr>
        <w:pStyle w:val="ListParagraph"/>
        <w:numPr>
          <w:ilvl w:val="0"/>
          <w:numId w:val="17"/>
        </w:numPr>
        <w:rPr>
          <w:rFonts w:ascii="Trebuchet MS" w:hAnsi="Trebuchet MS"/>
          <w:sz w:val="22"/>
        </w:rPr>
      </w:pPr>
      <w:r w:rsidRPr="00DD579F">
        <w:rPr>
          <w:rFonts w:ascii="Trebuchet MS" w:hAnsi="Trebuchet MS"/>
          <w:sz w:val="22"/>
        </w:rPr>
        <w:t>Must demonstrate high levels of ethical conduct, problem solving skills, and strategic thinking</w:t>
      </w:r>
    </w:p>
    <w:p w14:paraId="468EC82A" w14:textId="77777777" w:rsidR="00DF43AF" w:rsidRPr="00DD579F" w:rsidRDefault="00DF43AF" w:rsidP="00DF43AF">
      <w:pPr>
        <w:pStyle w:val="ListParagraph"/>
        <w:numPr>
          <w:ilvl w:val="0"/>
          <w:numId w:val="17"/>
        </w:numPr>
        <w:rPr>
          <w:rFonts w:ascii="Trebuchet MS" w:hAnsi="Trebuchet MS"/>
          <w:sz w:val="22"/>
        </w:rPr>
      </w:pPr>
      <w:r w:rsidRPr="00DD579F">
        <w:rPr>
          <w:rFonts w:ascii="Trebuchet MS" w:hAnsi="Trebuchet MS"/>
          <w:sz w:val="22"/>
        </w:rPr>
        <w:t>Ability to work well under pressure of deadlines and constantly changing priorities</w:t>
      </w:r>
    </w:p>
    <w:p w14:paraId="6EA1C05B" w14:textId="77777777" w:rsidR="00DF43AF" w:rsidRPr="00DD579F" w:rsidRDefault="00DF43AF" w:rsidP="00DF43AF">
      <w:pPr>
        <w:pStyle w:val="ListParagraph"/>
        <w:numPr>
          <w:ilvl w:val="0"/>
          <w:numId w:val="17"/>
        </w:numPr>
        <w:rPr>
          <w:rFonts w:ascii="Trebuchet MS" w:hAnsi="Trebuchet MS"/>
          <w:sz w:val="22"/>
        </w:rPr>
      </w:pPr>
      <w:r w:rsidRPr="00DD579F">
        <w:rPr>
          <w:rFonts w:ascii="Trebuchet MS" w:hAnsi="Trebuchet MS"/>
          <w:sz w:val="22"/>
        </w:rPr>
        <w:t>Ability to develop strong working relationships</w:t>
      </w:r>
    </w:p>
    <w:p w14:paraId="44CED61F" w14:textId="77777777" w:rsidR="00D96B99" w:rsidRDefault="00D96B99">
      <w:pPr>
        <w:rPr>
          <w:rFonts w:ascii="Trebuchet MS" w:hAnsi="Trebuchet MS"/>
        </w:rPr>
      </w:pPr>
    </w:p>
    <w:p w14:paraId="4889E92C" w14:textId="77777777" w:rsidR="00944572" w:rsidRDefault="00944572">
      <w:pPr>
        <w:rPr>
          <w:rFonts w:ascii="Trebuchet MS" w:hAnsi="Trebuchet MS"/>
        </w:rPr>
      </w:pPr>
    </w:p>
    <w:p w14:paraId="44CED620" w14:textId="77777777" w:rsidR="00C26E67" w:rsidRPr="00D96B99" w:rsidRDefault="00D96B99" w:rsidP="00D96B99">
      <w:pPr>
        <w:jc w:val="center"/>
        <w:rPr>
          <w:rFonts w:ascii="Trebuchet MS" w:hAnsi="Trebuchet MS"/>
          <w:b/>
          <w:sz w:val="24"/>
          <w:szCs w:val="24"/>
        </w:rPr>
      </w:pPr>
      <w:r>
        <w:rPr>
          <w:rFonts w:ascii="Trebuchet MS" w:hAnsi="Trebuchet MS"/>
          <w:b/>
          <w:sz w:val="24"/>
          <w:szCs w:val="24"/>
        </w:rPr>
        <w:t>Please forward r</w:t>
      </w:r>
      <w:r w:rsidRPr="00D96B99">
        <w:rPr>
          <w:rFonts w:ascii="Trebuchet MS" w:hAnsi="Trebuchet MS"/>
          <w:b/>
          <w:sz w:val="24"/>
          <w:szCs w:val="24"/>
        </w:rPr>
        <w:t xml:space="preserve">esume to </w:t>
      </w:r>
      <w:hyperlink r:id="rId6" w:history="1">
        <w:r w:rsidRPr="00D96B99">
          <w:rPr>
            <w:rStyle w:val="Hyperlink"/>
            <w:rFonts w:ascii="Trebuchet MS" w:hAnsi="Trebuchet MS"/>
            <w:b/>
            <w:sz w:val="24"/>
            <w:szCs w:val="24"/>
          </w:rPr>
          <w:t>LGVFC38@gmail.com</w:t>
        </w:r>
      </w:hyperlink>
      <w:r w:rsidRPr="00D96B99">
        <w:rPr>
          <w:rFonts w:ascii="Trebuchet MS" w:hAnsi="Trebuchet MS"/>
          <w:b/>
          <w:sz w:val="24"/>
          <w:szCs w:val="24"/>
        </w:rPr>
        <w:t xml:space="preserve"> by Friday, November 1, 2019.</w:t>
      </w:r>
    </w:p>
    <w:sectPr w:rsidR="00C26E67" w:rsidRPr="00D96B99" w:rsidSect="00B53FED">
      <w:endnotePr>
        <w:numFmt w:val="decimal"/>
      </w:endnotePr>
      <w:pgSz w:w="12240" w:h="15840"/>
      <w:pgMar w:top="900" w:right="1440" w:bottom="720" w:left="1440" w:header="540" w:footer="58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ell MT">
    <w:panose1 w:val="0202050306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53E"/>
    <w:multiLevelType w:val="hybridMultilevel"/>
    <w:tmpl w:val="A704B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F3A78"/>
    <w:multiLevelType w:val="hybridMultilevel"/>
    <w:tmpl w:val="8E5E1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A6048"/>
    <w:multiLevelType w:val="hybridMultilevel"/>
    <w:tmpl w:val="E3E21BAC"/>
    <w:lvl w:ilvl="0" w:tplc="3AD2E0F0">
      <w:numFmt w:val="bullet"/>
      <w:lvlText w:val=""/>
      <w:lvlJc w:val="left"/>
      <w:pPr>
        <w:ind w:left="720" w:hanging="360"/>
      </w:pPr>
      <w:rPr>
        <w:rFonts w:ascii="Wingdings 2" w:eastAsia="Times New Roman" w:hAnsi="Wingdings 2"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E555B"/>
    <w:multiLevelType w:val="hybridMultilevel"/>
    <w:tmpl w:val="F42AB018"/>
    <w:lvl w:ilvl="0" w:tplc="0409000F">
      <w:start w:val="1"/>
      <w:numFmt w:val="decimal"/>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7FB4AE4"/>
    <w:multiLevelType w:val="hybridMultilevel"/>
    <w:tmpl w:val="89482E34"/>
    <w:lvl w:ilvl="0" w:tplc="2B5E18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B291F"/>
    <w:multiLevelType w:val="hybridMultilevel"/>
    <w:tmpl w:val="9130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43AF9"/>
    <w:multiLevelType w:val="hybridMultilevel"/>
    <w:tmpl w:val="F0DE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12395"/>
    <w:multiLevelType w:val="hybridMultilevel"/>
    <w:tmpl w:val="909A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67700"/>
    <w:multiLevelType w:val="hybridMultilevel"/>
    <w:tmpl w:val="090EE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FD13EA"/>
    <w:multiLevelType w:val="hybridMultilevel"/>
    <w:tmpl w:val="6C7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15CBC"/>
    <w:multiLevelType w:val="hybridMultilevel"/>
    <w:tmpl w:val="5F6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014C2"/>
    <w:multiLevelType w:val="hybridMultilevel"/>
    <w:tmpl w:val="E686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15F9D"/>
    <w:multiLevelType w:val="hybridMultilevel"/>
    <w:tmpl w:val="A3766BE2"/>
    <w:lvl w:ilvl="0" w:tplc="04090001">
      <w:start w:val="1"/>
      <w:numFmt w:val="bullet"/>
      <w:lvlText w:val=""/>
      <w:lvlJc w:val="left"/>
      <w:pPr>
        <w:ind w:left="1511" w:hanging="360"/>
      </w:pPr>
      <w:rPr>
        <w:rFonts w:ascii="Symbol" w:hAnsi="Symbol"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13" w15:restartNumberingAfterBreak="0">
    <w:nsid w:val="51FD13C3"/>
    <w:multiLevelType w:val="hybridMultilevel"/>
    <w:tmpl w:val="545CE8C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8196B"/>
    <w:multiLevelType w:val="hybridMultilevel"/>
    <w:tmpl w:val="CDA85BDA"/>
    <w:lvl w:ilvl="0" w:tplc="0D22259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D008F"/>
    <w:multiLevelType w:val="hybridMultilevel"/>
    <w:tmpl w:val="3C32C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1C4B4C"/>
    <w:multiLevelType w:val="hybridMultilevel"/>
    <w:tmpl w:val="F24C1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7"/>
  </w:num>
  <w:num w:numId="4">
    <w:abstractNumId w:val="13"/>
  </w:num>
  <w:num w:numId="5">
    <w:abstractNumId w:val="1"/>
  </w:num>
  <w:num w:numId="6">
    <w:abstractNumId w:val="15"/>
  </w:num>
  <w:num w:numId="7">
    <w:abstractNumId w:val="12"/>
  </w:num>
  <w:num w:numId="8">
    <w:abstractNumId w:val="8"/>
  </w:num>
  <w:num w:numId="9">
    <w:abstractNumId w:val="16"/>
  </w:num>
  <w:num w:numId="10">
    <w:abstractNumId w:val="9"/>
  </w:num>
  <w:num w:numId="11">
    <w:abstractNumId w:val="5"/>
  </w:num>
  <w:num w:numId="12">
    <w:abstractNumId w:val="0"/>
  </w:num>
  <w:num w:numId="13">
    <w:abstractNumId w:val="6"/>
  </w:num>
  <w:num w:numId="14">
    <w:abstractNumId w:val="11"/>
  </w:num>
  <w:num w:numId="15">
    <w:abstractNumId w:val="2"/>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41"/>
    <w:rsid w:val="00010E66"/>
    <w:rsid w:val="000324AE"/>
    <w:rsid w:val="000F65AF"/>
    <w:rsid w:val="0013506B"/>
    <w:rsid w:val="002135A4"/>
    <w:rsid w:val="0022447B"/>
    <w:rsid w:val="00293A67"/>
    <w:rsid w:val="00293FFF"/>
    <w:rsid w:val="002969CF"/>
    <w:rsid w:val="00303C82"/>
    <w:rsid w:val="003C7F2E"/>
    <w:rsid w:val="0040090D"/>
    <w:rsid w:val="00475151"/>
    <w:rsid w:val="004B3D48"/>
    <w:rsid w:val="004B7713"/>
    <w:rsid w:val="0053778B"/>
    <w:rsid w:val="005B3603"/>
    <w:rsid w:val="005B4B48"/>
    <w:rsid w:val="005B4F22"/>
    <w:rsid w:val="00631970"/>
    <w:rsid w:val="00665DB5"/>
    <w:rsid w:val="00712AF9"/>
    <w:rsid w:val="007A025F"/>
    <w:rsid w:val="007D36B6"/>
    <w:rsid w:val="007F7541"/>
    <w:rsid w:val="0084152F"/>
    <w:rsid w:val="00856905"/>
    <w:rsid w:val="00860CFB"/>
    <w:rsid w:val="008A7A0E"/>
    <w:rsid w:val="008D39CE"/>
    <w:rsid w:val="008F265E"/>
    <w:rsid w:val="00907ED6"/>
    <w:rsid w:val="00934A65"/>
    <w:rsid w:val="00944572"/>
    <w:rsid w:val="00944C02"/>
    <w:rsid w:val="00946DA9"/>
    <w:rsid w:val="00A150E3"/>
    <w:rsid w:val="00A373F4"/>
    <w:rsid w:val="00A845FB"/>
    <w:rsid w:val="00B91756"/>
    <w:rsid w:val="00B96A38"/>
    <w:rsid w:val="00BD6D7F"/>
    <w:rsid w:val="00BE01DA"/>
    <w:rsid w:val="00C07F07"/>
    <w:rsid w:val="00C26E67"/>
    <w:rsid w:val="00C60ECE"/>
    <w:rsid w:val="00C96994"/>
    <w:rsid w:val="00D0480E"/>
    <w:rsid w:val="00D16AE7"/>
    <w:rsid w:val="00D360B0"/>
    <w:rsid w:val="00D654D5"/>
    <w:rsid w:val="00D67FD5"/>
    <w:rsid w:val="00D96B99"/>
    <w:rsid w:val="00DD579F"/>
    <w:rsid w:val="00DF43AF"/>
    <w:rsid w:val="00E82913"/>
    <w:rsid w:val="00E96C1D"/>
    <w:rsid w:val="00FD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D5EE"/>
  <w15:chartTrackingRefBased/>
  <w15:docId w15:val="{68745300-3868-4F2B-9399-EDA0B473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54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F7541"/>
    <w:pPr>
      <w:keepNext/>
      <w:jc w:val="center"/>
      <w:outlineLvl w:val="0"/>
    </w:pPr>
    <w:rPr>
      <w:rFonts w:ascii="CG Times (W1)" w:hAnsi="CG Times (W1)"/>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541"/>
    <w:rPr>
      <w:rFonts w:ascii="CG Times (W1)" w:eastAsia="Times New Roman" w:hAnsi="CG Times (W1)" w:cs="Times New Roman"/>
      <w:b/>
      <w:sz w:val="28"/>
      <w:szCs w:val="20"/>
    </w:rPr>
  </w:style>
  <w:style w:type="paragraph" w:styleId="BodyText">
    <w:name w:val="Body Text"/>
    <w:basedOn w:val="Normal"/>
    <w:link w:val="BodyTextChar"/>
    <w:rsid w:val="007F7541"/>
    <w:pPr>
      <w:outlineLvl w:val="0"/>
    </w:pPr>
    <w:rPr>
      <w:rFonts w:ascii="CG Times (W1)" w:hAnsi="CG Times (W1)"/>
      <w:sz w:val="22"/>
    </w:rPr>
  </w:style>
  <w:style w:type="character" w:customStyle="1" w:styleId="BodyTextChar">
    <w:name w:val="Body Text Char"/>
    <w:basedOn w:val="DefaultParagraphFont"/>
    <w:link w:val="BodyText"/>
    <w:rsid w:val="007F7541"/>
    <w:rPr>
      <w:rFonts w:ascii="CG Times (W1)" w:eastAsia="Times New Roman" w:hAnsi="CG Times (W1)" w:cs="Times New Roman"/>
      <w:szCs w:val="20"/>
    </w:rPr>
  </w:style>
  <w:style w:type="paragraph" w:styleId="BodyText2">
    <w:name w:val="Body Text 2"/>
    <w:basedOn w:val="Normal"/>
    <w:link w:val="BodyText2Char"/>
    <w:rsid w:val="007F7541"/>
    <w:pPr>
      <w:spacing w:before="120"/>
    </w:pPr>
    <w:rPr>
      <w:rFonts w:ascii="CG Times (W1)" w:hAnsi="CG Times (W1)"/>
      <w:sz w:val="24"/>
    </w:rPr>
  </w:style>
  <w:style w:type="character" w:customStyle="1" w:styleId="BodyText2Char">
    <w:name w:val="Body Text 2 Char"/>
    <w:basedOn w:val="DefaultParagraphFont"/>
    <w:link w:val="BodyText2"/>
    <w:rsid w:val="007F7541"/>
    <w:rPr>
      <w:rFonts w:ascii="CG Times (W1)" w:eastAsia="Times New Roman" w:hAnsi="CG Times (W1)" w:cs="Times New Roman"/>
      <w:sz w:val="24"/>
      <w:szCs w:val="20"/>
    </w:rPr>
  </w:style>
  <w:style w:type="paragraph" w:styleId="ListParagraph">
    <w:name w:val="List Paragraph"/>
    <w:basedOn w:val="Normal"/>
    <w:uiPriority w:val="34"/>
    <w:qFormat/>
    <w:rsid w:val="007F7541"/>
    <w:pPr>
      <w:ind w:left="720"/>
      <w:contextualSpacing/>
    </w:pPr>
  </w:style>
  <w:style w:type="paragraph" w:styleId="BalloonText">
    <w:name w:val="Balloon Text"/>
    <w:basedOn w:val="Normal"/>
    <w:link w:val="BalloonTextChar"/>
    <w:uiPriority w:val="99"/>
    <w:semiHidden/>
    <w:unhideWhenUsed/>
    <w:rsid w:val="00B96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8"/>
    <w:rPr>
      <w:rFonts w:ascii="Segoe UI" w:eastAsia="Times New Roman" w:hAnsi="Segoe UI" w:cs="Segoe UI"/>
      <w:sz w:val="18"/>
      <w:szCs w:val="18"/>
    </w:rPr>
  </w:style>
  <w:style w:type="character" w:styleId="Hyperlink">
    <w:name w:val="Hyperlink"/>
    <w:basedOn w:val="DefaultParagraphFont"/>
    <w:uiPriority w:val="99"/>
    <w:unhideWhenUsed/>
    <w:rsid w:val="00D96B99"/>
    <w:rPr>
      <w:color w:val="0563C1" w:themeColor="hyperlink"/>
      <w:u w:val="single"/>
    </w:rPr>
  </w:style>
  <w:style w:type="character" w:customStyle="1" w:styleId="UnresolvedMention1">
    <w:name w:val="Unresolved Mention1"/>
    <w:basedOn w:val="DefaultParagraphFont"/>
    <w:uiPriority w:val="99"/>
    <w:semiHidden/>
    <w:unhideWhenUsed/>
    <w:rsid w:val="00D96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VFC38@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Upper Chesapeake Health</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Eyre, Amy</dc:creator>
  <cp:keywords/>
  <dc:description/>
  <cp:lastModifiedBy>Daniel Galloway</cp:lastModifiedBy>
  <cp:revision>3</cp:revision>
  <cp:lastPrinted>2019-09-22T13:12:00Z</cp:lastPrinted>
  <dcterms:created xsi:type="dcterms:W3CDTF">2019-09-23T17:50:00Z</dcterms:created>
  <dcterms:modified xsi:type="dcterms:W3CDTF">2019-09-24T13:37:00Z</dcterms:modified>
</cp:coreProperties>
</file>